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A9B5" w14:textId="77777777" w:rsidR="003D735D" w:rsidRDefault="003D735D" w:rsidP="003D735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BC1BB41" w14:textId="1808E858" w:rsidR="0063634C" w:rsidRPr="007159AC" w:rsidRDefault="00987A97" w:rsidP="0063634C">
      <w:pPr>
        <w:jc w:val="center"/>
        <w:rPr>
          <w:rFonts w:ascii="Myriad Pro Cond" w:eastAsia="Myriad Pro Cond" w:hAnsi="Myriad Pro Cond" w:cs="Myriad Pro Cond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7A5D" wp14:editId="7AE52776">
                <wp:simplePos x="0" y="0"/>
                <wp:positionH relativeFrom="column">
                  <wp:posOffset>2576830</wp:posOffset>
                </wp:positionH>
                <wp:positionV relativeFrom="paragraph">
                  <wp:posOffset>210185</wp:posOffset>
                </wp:positionV>
                <wp:extent cx="810895" cy="604520"/>
                <wp:effectExtent l="0" t="0" r="0" b="5080"/>
                <wp:wrapNone/>
                <wp:docPr id="1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4D4A" w14:textId="77777777" w:rsidR="00827A4A" w:rsidRPr="00297AE8" w:rsidRDefault="00827A4A" w:rsidP="003D735D">
                            <w:pPr>
                              <w:jc w:val="center"/>
                              <w:rPr>
                                <w:rFonts w:ascii="Amaranth" w:hAnsi="Amaranth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7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6.55pt;width:63.8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" filled="f" stroked="f">
                <v:textbox>
                  <w:txbxContent>
                    <w:p w14:paraId="7B114D4A" w14:textId="77777777" w:rsidR="00827A4A" w:rsidRPr="00297AE8" w:rsidRDefault="00827A4A" w:rsidP="003D735D">
                      <w:pPr>
                        <w:jc w:val="center"/>
                        <w:rPr>
                          <w:rFonts w:ascii="Amaranth" w:hAnsi="Amaranth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5CB">
        <w:rPr>
          <w:rFonts w:ascii="Myriad Pro Cond" w:eastAsia="Myriad Pro Cond" w:hAnsi="Myriad Pro Cond" w:cs="Myriad Pro Cond"/>
          <w:b/>
          <w:bCs/>
          <w:sz w:val="56"/>
          <w:szCs w:val="56"/>
        </w:rPr>
        <w:t>Chapter 6</w:t>
      </w:r>
    </w:p>
    <w:p w14:paraId="62398D32" w14:textId="77777777" w:rsidR="0063634C" w:rsidRDefault="002A2AF4" w:rsidP="0063634C">
      <w:pPr>
        <w:jc w:val="center"/>
        <w:rPr>
          <w:rFonts w:ascii="Times New Roman" w:eastAsia="Myriad Pro Cond" w:hAnsi="Times New Roman" w:cs="Times New Roman"/>
          <w:b/>
          <w:bCs/>
          <w:sz w:val="40"/>
          <w:szCs w:val="40"/>
        </w:rPr>
      </w:pPr>
      <w:r>
        <w:rPr>
          <w:rFonts w:ascii="Times New Roman" w:eastAsia="Myriad Pro Cond" w:hAnsi="Times New Roman" w:cs="Times New Roman"/>
          <w:b/>
          <w:bCs/>
          <w:sz w:val="40"/>
          <w:szCs w:val="40"/>
        </w:rPr>
        <w:t xml:space="preserve">Facing the Truth of Our Roots </w:t>
      </w:r>
    </w:p>
    <w:p w14:paraId="54EA962C" w14:textId="77777777" w:rsidR="003F3AD4" w:rsidRDefault="00AE32B9" w:rsidP="003F3AD4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  <w:r>
        <w:rPr>
          <w:rFonts w:ascii="Times New Roman" w:eastAsia="Myriad Pro Cond" w:hAnsi="Times New Roman" w:cs="Times New Roman"/>
          <w:bCs/>
          <w:sz w:val="40"/>
          <w:szCs w:val="40"/>
        </w:rPr>
        <w:t xml:space="preserve">Overcoming Denial &amp; Shock </w:t>
      </w:r>
    </w:p>
    <w:p w14:paraId="54DC8D54" w14:textId="77777777" w:rsidR="001B1E56" w:rsidRDefault="001B1E56" w:rsidP="003F3AD4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</w:p>
    <w:p w14:paraId="62419978" w14:textId="076DA710" w:rsidR="001B1E56" w:rsidRDefault="001B1E56" w:rsidP="003F3AD4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  <w:r>
        <w:rPr>
          <w:noProof/>
        </w:rPr>
        <w:drawing>
          <wp:inline distT="0" distB="0" distL="0" distR="0" wp14:anchorId="14AED42D" wp14:editId="120E8124">
            <wp:extent cx="4981575" cy="461010"/>
            <wp:effectExtent l="0" t="0" r="9525" b="0"/>
            <wp:docPr id="2006644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64496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FC1D" w14:textId="77777777" w:rsidR="003F3AD4" w:rsidRDefault="003F3AD4" w:rsidP="003F3AD4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</w:p>
    <w:p w14:paraId="1CC7AE1E" w14:textId="6CBCE8AD" w:rsidR="003F3AD4" w:rsidRDefault="00031D8C" w:rsidP="00031D8C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In the first five chapters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w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e </w:t>
      </w:r>
      <w:r w:rsidR="001B1E56" w:rsidRPr="003F3AD4">
        <w:rPr>
          <w:rFonts w:ascii="Times New Roman" w:eastAsia="Myriad Pro Cond" w:hAnsi="Times New Roman" w:cs="Times New Roman"/>
          <w:bCs/>
          <w:sz w:val="24"/>
          <w:szCs w:val="24"/>
        </w:rPr>
        <w:t>sifted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 through the soil of our lives diagnosing our root issues by looking at our symptom list. It can be overwhelming to begin to unlock and come to terms with the 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faulty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 ways that we have been living our lives </w:t>
      </w:r>
      <w:r w:rsidR="001B1E56" w:rsidRPr="003F3AD4">
        <w:rPr>
          <w:rFonts w:ascii="Times New Roman" w:eastAsia="Myriad Pro Cond" w:hAnsi="Times New Roman" w:cs="Times New Roman"/>
          <w:bCs/>
          <w:sz w:val="24"/>
          <w:szCs w:val="24"/>
        </w:rPr>
        <w:t>because of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 our filter of life. But now we are going to </w:t>
      </w:r>
      <w:r w:rsidR="001B1E56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move on to </w:t>
      </w:r>
      <w:r w:rsidR="001B1E56">
        <w:rPr>
          <w:rFonts w:ascii="Times New Roman" w:eastAsia="Myriad Pro Cond" w:hAnsi="Times New Roman" w:cs="Times New Roman"/>
          <w:bCs/>
          <w:sz w:val="24"/>
          <w:szCs w:val="24"/>
        </w:rPr>
        <w:t xml:space="preserve">the </w:t>
      </w:r>
      <w:r w:rsidR="001B1E56" w:rsidRPr="003F3AD4">
        <w:rPr>
          <w:rFonts w:ascii="Times New Roman" w:eastAsia="Myriad Pro Cond" w:hAnsi="Times New Roman" w:cs="Times New Roman"/>
          <w:bCs/>
          <w:sz w:val="24"/>
          <w:szCs w:val="24"/>
        </w:rPr>
        <w:t>solution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>. The rest of the workshop is going to focus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on the process </w:t>
      </w:r>
      <w:r w:rsidR="001B1E56">
        <w:rPr>
          <w:rFonts w:ascii="Times New Roman" w:eastAsia="Myriad Pro Cond" w:hAnsi="Times New Roman" w:cs="Times New Roman"/>
          <w:bCs/>
          <w:sz w:val="24"/>
          <w:szCs w:val="24"/>
        </w:rPr>
        <w:t>of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deliverance - t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>he very pathway to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healing and 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freedom.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All the things that we have been learning are going to come together and will start making sense. </w:t>
      </w:r>
      <w:r w:rsidR="001B1E56">
        <w:rPr>
          <w:rFonts w:ascii="Times New Roman" w:eastAsia="Myriad Pro Cond" w:hAnsi="Times New Roman" w:cs="Times New Roman"/>
          <w:bCs/>
          <w:sz w:val="24"/>
          <w:szCs w:val="24"/>
        </w:rPr>
        <w:t>To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 be free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 we have to face the truth. It’s the key to unlocking the door to freedom. But many </w:t>
      </w:r>
      <w:r w:rsidRPr="003F3AD4">
        <w:rPr>
          <w:rFonts w:ascii="Times New Roman" w:eastAsia="Myriad Pro Cond" w:hAnsi="Times New Roman" w:cs="Times New Roman"/>
          <w:bCs/>
          <w:sz w:val="24"/>
          <w:szCs w:val="24"/>
        </w:rPr>
        <w:t>can’t</w:t>
      </w:r>
      <w:r w:rsidR="003F3AD4" w:rsidRPr="003F3AD4">
        <w:rPr>
          <w:rFonts w:ascii="Times New Roman" w:eastAsia="Myriad Pro Cond" w:hAnsi="Times New Roman" w:cs="Times New Roman"/>
          <w:bCs/>
          <w:sz w:val="24"/>
          <w:szCs w:val="24"/>
        </w:rPr>
        <w:t xml:space="preserve"> face the truth. Why</w:t>
      </w:r>
      <w:r w:rsidR="003F3AD4" w:rsidRPr="003F3AD4">
        <w:rPr>
          <w:rFonts w:ascii="Times New Roman" w:eastAsia="Myriad Pro Cond" w:hAnsi="Times New Roman" w:cs="Times New Roman"/>
          <w:b/>
          <w:bCs/>
          <w:sz w:val="24"/>
          <w:szCs w:val="24"/>
        </w:rPr>
        <w:t xml:space="preserve">? </w:t>
      </w:r>
      <w:r w:rsidR="003F3AD4" w:rsidRPr="00031D8C">
        <w:rPr>
          <w:rFonts w:ascii="Times New Roman" w:eastAsia="Myriad Pro Cond" w:hAnsi="Times New Roman" w:cs="Times New Roman"/>
          <w:bCs/>
          <w:sz w:val="24"/>
          <w:szCs w:val="24"/>
        </w:rPr>
        <w:t>Why because they are in</w:t>
      </w:r>
      <w:r w:rsidR="003F3AD4" w:rsidRPr="003F3AD4">
        <w:rPr>
          <w:rFonts w:ascii="Times New Roman" w:eastAsia="Myriad Pro Cond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yriad Pro Cond" w:hAnsi="Times New Roman" w:cs="Times New Roman"/>
          <w:b/>
          <w:bCs/>
          <w:sz w:val="24"/>
          <w:szCs w:val="24"/>
        </w:rPr>
        <w:t>DENIA</w:t>
      </w:r>
      <w:r w:rsidR="00664381">
        <w:rPr>
          <w:rFonts w:ascii="Times New Roman" w:eastAsia="Myriad Pro Cond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Myriad Pro Cond" w:hAnsi="Times New Roman" w:cs="Times New Roman"/>
          <w:b/>
          <w:bCs/>
          <w:sz w:val="24"/>
          <w:szCs w:val="24"/>
        </w:rPr>
        <w:t xml:space="preserve">. </w:t>
      </w:r>
      <w:r w:rsidR="00664381">
        <w:rPr>
          <w:rFonts w:ascii="Times New Roman" w:eastAsia="Myriad Pro Cond" w:hAnsi="Times New Roman" w:cs="Times New Roman"/>
          <w:bCs/>
          <w:sz w:val="24"/>
          <w:szCs w:val="24"/>
        </w:rPr>
        <w:t xml:space="preserve">Denial is a killer. It will prevent people from facing 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 xml:space="preserve">the </w:t>
      </w:r>
      <w:r w:rsidR="00664381">
        <w:rPr>
          <w:rFonts w:ascii="Times New Roman" w:eastAsia="Myriad Pro Cond" w:hAnsi="Times New Roman" w:cs="Times New Roman"/>
          <w:bCs/>
          <w:sz w:val="24"/>
          <w:szCs w:val="24"/>
        </w:rPr>
        <w:t xml:space="preserve">truth and </w:t>
      </w:r>
      <w:r w:rsidR="001B1E56">
        <w:rPr>
          <w:rFonts w:ascii="Times New Roman" w:eastAsia="Myriad Pro Cond" w:hAnsi="Times New Roman" w:cs="Times New Roman"/>
          <w:bCs/>
          <w:sz w:val="24"/>
          <w:szCs w:val="24"/>
        </w:rPr>
        <w:t>keep</w:t>
      </w:r>
      <w:r w:rsidR="00664381">
        <w:rPr>
          <w:rFonts w:ascii="Times New Roman" w:eastAsia="Myriad Pro Cond" w:hAnsi="Times New Roman" w:cs="Times New Roman"/>
          <w:bCs/>
          <w:sz w:val="24"/>
          <w:szCs w:val="24"/>
        </w:rPr>
        <w:t xml:space="preserve"> them in bondage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664381">
        <w:rPr>
          <w:rFonts w:ascii="Times New Roman" w:eastAsia="Myriad Pro Cond" w:hAnsi="Times New Roman" w:cs="Times New Roman"/>
          <w:bCs/>
          <w:sz w:val="24"/>
          <w:szCs w:val="24"/>
        </w:rPr>
        <w:t xml:space="preserve"> believing lies and operating in unhealthy ways. 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Participants must</w:t>
      </w:r>
      <w:r w:rsidR="008415DB">
        <w:rPr>
          <w:rFonts w:ascii="Times New Roman" w:eastAsia="Myriad Pro Cond" w:hAnsi="Times New Roman" w:cs="Times New Roman"/>
          <w:bCs/>
          <w:sz w:val="24"/>
          <w:szCs w:val="24"/>
        </w:rPr>
        <w:t xml:space="preserve"> understand the importance of exposing denial so that they 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can</w:t>
      </w:r>
      <w:r w:rsidR="008415DB">
        <w:rPr>
          <w:rFonts w:ascii="Times New Roman" w:eastAsia="Myriad Pro Cond" w:hAnsi="Times New Roman" w:cs="Times New Roman"/>
          <w:bCs/>
          <w:sz w:val="24"/>
          <w:szCs w:val="24"/>
        </w:rPr>
        <w:t xml:space="preserve"> see how negative life experiences </w:t>
      </w:r>
      <w:r w:rsidR="001B1E56">
        <w:rPr>
          <w:rFonts w:ascii="Times New Roman" w:eastAsia="Myriad Pro Cond" w:hAnsi="Times New Roman" w:cs="Times New Roman"/>
          <w:bCs/>
          <w:sz w:val="24"/>
          <w:szCs w:val="24"/>
        </w:rPr>
        <w:t>are</w:t>
      </w:r>
      <w:r w:rsidR="008415DB">
        <w:rPr>
          <w:rFonts w:ascii="Times New Roman" w:eastAsia="Myriad Pro Cond" w:hAnsi="Times New Roman" w:cs="Times New Roman"/>
          <w:bCs/>
          <w:sz w:val="24"/>
          <w:szCs w:val="24"/>
        </w:rPr>
        <w:t xml:space="preserve"> affecting them in the present so that they can break free. </w:t>
      </w:r>
    </w:p>
    <w:p w14:paraId="336F769D" w14:textId="77777777" w:rsidR="008415DB" w:rsidRDefault="008415DB" w:rsidP="00031D8C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As a group leader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you will start to</w:t>
      </w:r>
      <w:r w:rsidR="00D52EE3">
        <w:rPr>
          <w:rFonts w:ascii="Times New Roman" w:eastAsia="Myriad Pro Cond" w:hAnsi="Times New Roman" w:cs="Times New Roman"/>
          <w:bCs/>
          <w:sz w:val="24"/>
          <w:szCs w:val="24"/>
        </w:rPr>
        <w:t xml:space="preserve"> see where participants </w:t>
      </w:r>
      <w:r w:rsidR="0099025E">
        <w:rPr>
          <w:rFonts w:ascii="Times New Roman" w:eastAsia="Myriad Pro Cond" w:hAnsi="Times New Roman" w:cs="Times New Roman"/>
          <w:bCs/>
          <w:sz w:val="24"/>
          <w:szCs w:val="24"/>
        </w:rPr>
        <w:t>are in the healing journey.</w:t>
      </w:r>
      <w:r w:rsidR="00D52EE3">
        <w:rPr>
          <w:rFonts w:ascii="Times New Roman" w:eastAsia="Myriad Pro Cond" w:hAnsi="Times New Roman" w:cs="Times New Roman"/>
          <w:bCs/>
          <w:sz w:val="24"/>
          <w:szCs w:val="24"/>
        </w:rPr>
        <w:t xml:space="preserve"> Some will be eager to get starte</w:t>
      </w:r>
      <w:r w:rsidR="0099025E">
        <w:rPr>
          <w:rFonts w:ascii="Times New Roman" w:eastAsia="Myriad Pro Cond" w:hAnsi="Times New Roman" w:cs="Times New Roman"/>
          <w:bCs/>
          <w:sz w:val="24"/>
          <w:szCs w:val="24"/>
        </w:rPr>
        <w:t>d with the assignments</w:t>
      </w:r>
      <w:r w:rsidR="00D52EE3">
        <w:rPr>
          <w:rFonts w:ascii="Times New Roman" w:eastAsia="Myriad Pro Cond" w:hAnsi="Times New Roman" w:cs="Times New Roman"/>
          <w:bCs/>
          <w:sz w:val="24"/>
          <w:szCs w:val="24"/>
        </w:rPr>
        <w:t xml:space="preserve">. They will be connecting to the material and growing through the assignments while others may be disconnected and even question if the workshop is necessary. </w:t>
      </w:r>
      <w:r w:rsidR="0099025E">
        <w:rPr>
          <w:rFonts w:ascii="Times New Roman" w:eastAsia="Myriad Pro Cond" w:hAnsi="Times New Roman" w:cs="Times New Roman"/>
          <w:bCs/>
          <w:sz w:val="24"/>
          <w:szCs w:val="24"/>
        </w:rPr>
        <w:t xml:space="preserve">There is a chance that they may be in denial. Gently remind them that the Lord has a purpose behind it all and that the Holy Spirit </w:t>
      </w:r>
      <w:r w:rsidR="004279CC">
        <w:rPr>
          <w:rFonts w:ascii="Times New Roman" w:eastAsia="Myriad Pro Cond" w:hAnsi="Times New Roman" w:cs="Times New Roman"/>
          <w:bCs/>
          <w:sz w:val="24"/>
          <w:szCs w:val="24"/>
        </w:rPr>
        <w:t>will lead and guide in His perfect timing. If they are not ready to work on the assignment</w:t>
      </w:r>
      <w:r w:rsidR="00C93A37">
        <w:rPr>
          <w:rFonts w:ascii="Times New Roman" w:eastAsia="Myriad Pro Cond" w:hAnsi="Times New Roman" w:cs="Times New Roman"/>
          <w:bCs/>
          <w:sz w:val="24"/>
          <w:szCs w:val="24"/>
        </w:rPr>
        <w:t xml:space="preserve">, reassure them that it’s </w:t>
      </w:r>
      <w:r w:rsidR="004279CC">
        <w:rPr>
          <w:rFonts w:ascii="Times New Roman" w:eastAsia="Myriad Pro Cond" w:hAnsi="Times New Roman" w:cs="Times New Roman"/>
          <w:bCs/>
          <w:sz w:val="24"/>
          <w:szCs w:val="24"/>
        </w:rPr>
        <w:t xml:space="preserve">okay. Encourage them to continue reading through the chapters and showing up. God is faithful. He will surface the things that must be surfaced when they are ready. </w:t>
      </w:r>
    </w:p>
    <w:p w14:paraId="562623F9" w14:textId="77777777" w:rsidR="00A419B3" w:rsidRDefault="00A419B3" w:rsidP="00A419B3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103EF77A" w14:textId="77777777" w:rsidR="00A419B3" w:rsidRPr="002B2B9C" w:rsidRDefault="00A419B3" w:rsidP="00A419B3">
      <w:pPr>
        <w:jc w:val="both"/>
        <w:rPr>
          <w:rFonts w:eastAsia="Myriad Pro Cond" w:cs="Times New Roman"/>
          <w:b/>
          <w:bCs/>
          <w:sz w:val="32"/>
          <w:szCs w:val="32"/>
        </w:rPr>
      </w:pPr>
      <w:r w:rsidRPr="002B2B9C">
        <w:rPr>
          <w:rFonts w:eastAsia="Myriad Pro Cond" w:cs="Times New Roman"/>
          <w:b/>
          <w:bCs/>
          <w:sz w:val="32"/>
          <w:szCs w:val="32"/>
        </w:rPr>
        <w:t xml:space="preserve">Bubble Charts/Inventories </w:t>
      </w:r>
    </w:p>
    <w:p w14:paraId="5AA8CC00" w14:textId="77777777" w:rsidR="00F3478D" w:rsidRDefault="004A13E2" w:rsidP="00F3478D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The goal of the Bubble Chart is much like an inventory list that will help participants identify the people who have hurt them and the impact that</w:t>
      </w:r>
      <w:r w:rsidR="00F3478D">
        <w:rPr>
          <w:rFonts w:ascii="Times New Roman" w:eastAsia="Myriad Pro Cond" w:hAnsi="Times New Roman" w:cs="Times New Roman"/>
          <w:bCs/>
          <w:sz w:val="24"/>
          <w:szCs w:val="24"/>
        </w:rPr>
        <w:t xml:space="preserve"> it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had on their lives.</w:t>
      </w:r>
      <w:r w:rsidR="00464167">
        <w:rPr>
          <w:rFonts w:ascii="Times New Roman" w:eastAsia="Myriad Pro Cond" w:hAnsi="Times New Roman" w:cs="Times New Roman"/>
          <w:bCs/>
          <w:sz w:val="24"/>
          <w:szCs w:val="24"/>
        </w:rPr>
        <w:t xml:space="preserve"> We do things so we can stop hiding, and stop pretending everything is okay, </w:t>
      </w:r>
      <w:r w:rsidR="008F4224">
        <w:rPr>
          <w:rFonts w:ascii="Times New Roman" w:eastAsia="Myriad Pro Cond" w:hAnsi="Times New Roman" w:cs="Times New Roman"/>
          <w:bCs/>
          <w:sz w:val="24"/>
          <w:szCs w:val="24"/>
        </w:rPr>
        <w:t xml:space="preserve">stop minimizing the behavior of others or </w:t>
      </w:r>
      <w:r w:rsidR="00F3478D">
        <w:rPr>
          <w:rFonts w:ascii="Times New Roman" w:eastAsia="Myriad Pro Cond" w:hAnsi="Times New Roman" w:cs="Times New Roman"/>
          <w:bCs/>
          <w:sz w:val="24"/>
          <w:szCs w:val="24"/>
        </w:rPr>
        <w:t xml:space="preserve">our </w:t>
      </w:r>
      <w:r w:rsidR="008F4224">
        <w:rPr>
          <w:rFonts w:ascii="Times New Roman" w:eastAsia="Myriad Pro Cond" w:hAnsi="Times New Roman" w:cs="Times New Roman"/>
          <w:bCs/>
          <w:sz w:val="24"/>
          <w:szCs w:val="24"/>
        </w:rPr>
        <w:t xml:space="preserve">own behaviors so that we can break free by facing the truth no matter how painful it is. We cannot be free unless we face the truth. </w:t>
      </w:r>
      <w:r w:rsidR="00F3478D">
        <w:rPr>
          <w:rFonts w:ascii="Times New Roman" w:eastAsia="Myriad Pro Cond" w:hAnsi="Times New Roman" w:cs="Times New Roman"/>
          <w:bCs/>
          <w:sz w:val="24"/>
          <w:szCs w:val="24"/>
        </w:rPr>
        <w:t xml:space="preserve">Encourage participants to hold on to God’s promises for healing. There is healing on the other side of the pain. </w:t>
      </w:r>
    </w:p>
    <w:p w14:paraId="18A6FD2F" w14:textId="77777777" w:rsidR="006625AF" w:rsidRPr="002B2B9C" w:rsidRDefault="006625AF" w:rsidP="006625AF">
      <w:pPr>
        <w:jc w:val="both"/>
        <w:rPr>
          <w:rFonts w:eastAsia="Myriad Pro Cond" w:cs="Times New Roman"/>
          <w:b/>
          <w:bCs/>
          <w:sz w:val="32"/>
          <w:szCs w:val="32"/>
        </w:rPr>
      </w:pPr>
    </w:p>
    <w:p w14:paraId="594BBE1A" w14:textId="77777777" w:rsidR="006625AF" w:rsidRPr="002B2B9C" w:rsidRDefault="006625AF" w:rsidP="006625AF">
      <w:pPr>
        <w:jc w:val="both"/>
        <w:rPr>
          <w:rFonts w:eastAsia="Myriad Pro Cond" w:cs="Times New Roman"/>
          <w:b/>
          <w:bCs/>
          <w:sz w:val="32"/>
          <w:szCs w:val="32"/>
        </w:rPr>
      </w:pPr>
      <w:r w:rsidRPr="002B2B9C">
        <w:rPr>
          <w:rFonts w:eastAsia="Myriad Pro Cond" w:cs="Times New Roman"/>
          <w:b/>
          <w:bCs/>
          <w:sz w:val="32"/>
          <w:szCs w:val="32"/>
        </w:rPr>
        <w:t xml:space="preserve">List of Hurts </w:t>
      </w:r>
    </w:p>
    <w:p w14:paraId="49C8D6F8" w14:textId="77777777" w:rsidR="00100505" w:rsidRDefault="00100505" w:rsidP="00F3478D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Please let participants know that if they are having difficulty with the Bubble Chart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 they can go to our website and download ‘List of Hurts.’</w:t>
      </w:r>
      <w:r w:rsidR="0012469B">
        <w:rPr>
          <w:rFonts w:ascii="Times New Roman" w:eastAsia="Myriad Pro Cond" w:hAnsi="Times New Roman" w:cs="Times New Roman"/>
          <w:bCs/>
          <w:sz w:val="24"/>
          <w:szCs w:val="24"/>
        </w:rPr>
        <w:t xml:space="preserve"> This format will accomplish the same goal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12469B">
        <w:rPr>
          <w:rFonts w:ascii="Times New Roman" w:eastAsia="Myriad Pro Cond" w:hAnsi="Times New Roman" w:cs="Times New Roman"/>
          <w:bCs/>
          <w:sz w:val="24"/>
          <w:szCs w:val="24"/>
        </w:rPr>
        <w:t xml:space="preserve"> but 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 xml:space="preserve">it </w:t>
      </w:r>
      <w:r w:rsidR="0012469B">
        <w:rPr>
          <w:rFonts w:ascii="Times New Roman" w:eastAsia="Myriad Pro Cond" w:hAnsi="Times New Roman" w:cs="Times New Roman"/>
          <w:bCs/>
          <w:sz w:val="24"/>
          <w:szCs w:val="24"/>
        </w:rPr>
        <w:t xml:space="preserve">may be easier to work through for some. </w:t>
      </w:r>
    </w:p>
    <w:p w14:paraId="38EBB4AC" w14:textId="77777777" w:rsidR="0012469B" w:rsidRDefault="0012469B" w:rsidP="00F3478D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lastRenderedPageBreak/>
        <w:t xml:space="preserve">Finally, encourage participants to pray and seek the Lord before beginning. Ask Him to reveal any hidden hurt that needs to be brought to the surface. This is a powerful step. The Holy Spirit is the </w:t>
      </w:r>
      <w:r w:rsidR="00A419B3" w:rsidRPr="00A419B3">
        <w:rPr>
          <w:rFonts w:ascii="Times New Roman" w:eastAsia="Myriad Pro Cond" w:hAnsi="Times New Roman" w:cs="Times New Roman"/>
          <w:b/>
          <w:bCs/>
          <w:sz w:val="24"/>
          <w:szCs w:val="24"/>
        </w:rPr>
        <w:t>TRUE C</w:t>
      </w:r>
      <w:r w:rsidR="00A419B3">
        <w:rPr>
          <w:rFonts w:ascii="Times New Roman" w:eastAsia="Myriad Pro Cond" w:hAnsi="Times New Roman" w:cs="Times New Roman"/>
          <w:b/>
          <w:bCs/>
          <w:sz w:val="24"/>
          <w:szCs w:val="24"/>
        </w:rPr>
        <w:t>OUNS</w:t>
      </w:r>
      <w:r w:rsidR="00A419B3" w:rsidRPr="00A419B3">
        <w:rPr>
          <w:rFonts w:ascii="Times New Roman" w:eastAsia="Myriad Pro Cond" w:hAnsi="Times New Roman" w:cs="Times New Roman"/>
          <w:b/>
          <w:bCs/>
          <w:sz w:val="24"/>
          <w:szCs w:val="24"/>
        </w:rPr>
        <w:t>ELOR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>. We can never under</w:t>
      </w:r>
      <w:r w:rsidR="00A419B3">
        <w:rPr>
          <w:rFonts w:ascii="Times New Roman" w:eastAsia="Myriad Pro Cond" w:hAnsi="Times New Roman" w:cs="Times New Roman"/>
          <w:bCs/>
          <w:sz w:val="24"/>
          <w:szCs w:val="24"/>
        </w:rPr>
        <w:t>estimate the power of prayer and the power we have in the Holy Spirit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A419B3">
        <w:rPr>
          <w:rFonts w:ascii="Times New Roman" w:eastAsia="Myriad Pro Cond" w:hAnsi="Times New Roman" w:cs="Times New Roman"/>
          <w:bCs/>
          <w:sz w:val="24"/>
          <w:szCs w:val="24"/>
        </w:rPr>
        <w:t xml:space="preserve"> who will lead and guide us through this</w:t>
      </w:r>
      <w:r w:rsidR="006625AF">
        <w:rPr>
          <w:rFonts w:ascii="Times New Roman" w:eastAsia="Myriad Pro Cond" w:hAnsi="Times New Roman" w:cs="Times New Roman"/>
          <w:bCs/>
          <w:sz w:val="24"/>
          <w:szCs w:val="24"/>
        </w:rPr>
        <w:t xml:space="preserve"> process</w:t>
      </w:r>
      <w:r w:rsidR="00A419B3">
        <w:rPr>
          <w:rFonts w:ascii="Times New Roman" w:eastAsia="Myriad Pro Cond" w:hAnsi="Times New Roman" w:cs="Times New Roman"/>
          <w:bCs/>
          <w:sz w:val="24"/>
          <w:szCs w:val="24"/>
        </w:rPr>
        <w:t xml:space="preserve">. </w:t>
      </w:r>
    </w:p>
    <w:p w14:paraId="457EF663" w14:textId="77777777" w:rsidR="006625AF" w:rsidRDefault="006625AF" w:rsidP="00F3478D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32BF0DE1" w14:textId="77777777" w:rsidR="006625AF" w:rsidRPr="002B2B9C" w:rsidRDefault="006625AF" w:rsidP="006625AF">
      <w:pPr>
        <w:rPr>
          <w:rFonts w:eastAsia="Myriad Pro Cond" w:cs="Times New Roman"/>
          <w:b/>
          <w:bCs/>
          <w:sz w:val="32"/>
          <w:szCs w:val="32"/>
        </w:rPr>
      </w:pPr>
      <w:r w:rsidRPr="002B2B9C">
        <w:rPr>
          <w:rFonts w:eastAsia="Myriad Pro Cond" w:cs="Times New Roman"/>
          <w:b/>
          <w:bCs/>
          <w:sz w:val="32"/>
          <w:szCs w:val="32"/>
        </w:rPr>
        <w:t>Group Discussion</w:t>
      </w:r>
      <w:r w:rsidR="002B2B9C">
        <w:rPr>
          <w:rFonts w:eastAsia="Myriad Pro Cond" w:cs="Times New Roman"/>
          <w:b/>
          <w:bCs/>
          <w:sz w:val="32"/>
          <w:szCs w:val="32"/>
        </w:rPr>
        <w:t>:</w:t>
      </w:r>
    </w:p>
    <w:p w14:paraId="66844960" w14:textId="77777777" w:rsidR="008F4224" w:rsidRDefault="00F66D37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Participants</w:t>
      </w:r>
      <w:r w:rsidR="006625AF">
        <w:rPr>
          <w:rFonts w:ascii="Times New Roman" w:eastAsia="Myriad Pro Cond" w:hAnsi="Times New Roman" w:cs="Times New Roman"/>
          <w:bCs/>
          <w:sz w:val="24"/>
          <w:szCs w:val="24"/>
        </w:rPr>
        <w:t xml:space="preserve"> are welcome to share </w:t>
      </w:r>
      <w:r w:rsidR="00727CFA">
        <w:rPr>
          <w:rFonts w:ascii="Times New Roman" w:eastAsia="Myriad Pro Cond" w:hAnsi="Times New Roman" w:cs="Times New Roman"/>
          <w:bCs/>
          <w:sz w:val="24"/>
          <w:szCs w:val="24"/>
        </w:rPr>
        <w:t xml:space="preserve">with the group </w:t>
      </w:r>
      <w:r w:rsidR="006625AF">
        <w:rPr>
          <w:rFonts w:ascii="Times New Roman" w:eastAsia="Myriad Pro Cond" w:hAnsi="Times New Roman" w:cs="Times New Roman"/>
          <w:bCs/>
          <w:sz w:val="24"/>
          <w:szCs w:val="24"/>
        </w:rPr>
        <w:t xml:space="preserve">what was revealed in their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>Bubble</w:t>
      </w:r>
      <w:r w:rsidR="006625AF">
        <w:rPr>
          <w:rFonts w:ascii="Times New Roman" w:eastAsia="Myriad Pro Cond" w:hAnsi="Times New Roman" w:cs="Times New Roman"/>
          <w:bCs/>
          <w:sz w:val="24"/>
          <w:szCs w:val="24"/>
        </w:rPr>
        <w:t xml:space="preserve"> Charts or List of Hurts.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>This is also a time of sharing and encouraging one another.</w:t>
      </w:r>
    </w:p>
    <w:p w14:paraId="7BFFE381" w14:textId="77777777" w:rsidR="00F66D37" w:rsidRDefault="00F66D37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22C7C0D4" w14:textId="77777777" w:rsidR="00F66D37" w:rsidRPr="002B2B9C" w:rsidRDefault="00F66D37" w:rsidP="006625AF">
      <w:pPr>
        <w:jc w:val="both"/>
        <w:rPr>
          <w:rFonts w:eastAsia="Myriad Pro Cond" w:cs="Times New Roman"/>
          <w:b/>
          <w:bCs/>
          <w:sz w:val="32"/>
          <w:szCs w:val="32"/>
        </w:rPr>
      </w:pPr>
      <w:r w:rsidRPr="002B2B9C">
        <w:rPr>
          <w:rFonts w:eastAsia="Myriad Pro Cond" w:cs="Times New Roman"/>
          <w:b/>
          <w:bCs/>
          <w:sz w:val="32"/>
          <w:szCs w:val="32"/>
        </w:rPr>
        <w:t>Self-Study</w:t>
      </w:r>
      <w:r w:rsidR="00086296" w:rsidRPr="002B2B9C">
        <w:rPr>
          <w:rFonts w:eastAsia="Myriad Pro Cond" w:cs="Times New Roman"/>
          <w:b/>
          <w:bCs/>
          <w:sz w:val="32"/>
          <w:szCs w:val="32"/>
        </w:rPr>
        <w:t>:</w:t>
      </w:r>
    </w:p>
    <w:p w14:paraId="643D4D52" w14:textId="77777777" w:rsidR="00F66D37" w:rsidRDefault="00F66D37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Meditate on the things on your Bubble Chart or List of Wrongs. </w:t>
      </w:r>
      <w:r w:rsidR="00086296">
        <w:rPr>
          <w:rFonts w:ascii="Times New Roman" w:eastAsia="Myriad Pro Cond" w:hAnsi="Times New Roman" w:cs="Times New Roman"/>
          <w:bCs/>
          <w:sz w:val="24"/>
          <w:szCs w:val="24"/>
        </w:rPr>
        <w:t xml:space="preserve">Process them with Jesus. He is the greatest group leader, exhorter, encourager, and the One who holds every one of your tears in His bottle. </w:t>
      </w:r>
    </w:p>
    <w:p w14:paraId="1ECC277F" w14:textId="77777777" w:rsidR="00086296" w:rsidRDefault="00086296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1913EB69" w14:textId="77777777" w:rsidR="00086296" w:rsidRPr="002B2B9C" w:rsidRDefault="00086296" w:rsidP="006625AF">
      <w:pPr>
        <w:jc w:val="both"/>
        <w:rPr>
          <w:rFonts w:ascii="Times New Roman" w:eastAsia="Myriad Pro Cond" w:hAnsi="Times New Roman" w:cs="Times New Roman"/>
          <w:b/>
          <w:bCs/>
          <w:sz w:val="32"/>
          <w:szCs w:val="32"/>
        </w:rPr>
      </w:pPr>
      <w:r w:rsidRPr="002B2B9C">
        <w:rPr>
          <w:rFonts w:ascii="Times New Roman" w:eastAsia="Myriad Pro Cond" w:hAnsi="Times New Roman" w:cs="Times New Roman"/>
          <w:b/>
          <w:bCs/>
          <w:sz w:val="32"/>
          <w:szCs w:val="32"/>
        </w:rPr>
        <w:t>Spiritual Growth:</w:t>
      </w:r>
    </w:p>
    <w:p w14:paraId="2C3ADE6F" w14:textId="77777777" w:rsidR="00086296" w:rsidRDefault="00086296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2 Thessalonians</w:t>
      </w:r>
    </w:p>
    <w:p w14:paraId="69740025" w14:textId="77777777" w:rsidR="00086296" w:rsidRDefault="00086296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Daily Psalm &amp; Proverb Reading </w:t>
      </w:r>
    </w:p>
    <w:p w14:paraId="223671A5" w14:textId="77777777" w:rsidR="00086296" w:rsidRDefault="002B2B9C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Meditate on Psalm 43:3</w:t>
      </w:r>
      <w:r w:rsidR="00086296">
        <w:rPr>
          <w:rFonts w:ascii="Times New Roman" w:eastAsia="Myriad Pro Cond" w:hAnsi="Times New Roman" w:cs="Times New Roman"/>
          <w:bCs/>
          <w:sz w:val="24"/>
          <w:szCs w:val="24"/>
        </w:rPr>
        <w:t xml:space="preserve"> </w:t>
      </w:r>
    </w:p>
    <w:p w14:paraId="1DB2977E" w14:textId="77777777" w:rsidR="00086296" w:rsidRDefault="00086296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sectPr w:rsidR="00086296" w:rsidSect="00AA5DE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69AE" w14:textId="77777777" w:rsidR="00EE660E" w:rsidRDefault="00EE660E">
      <w:r>
        <w:separator/>
      </w:r>
    </w:p>
  </w:endnote>
  <w:endnote w:type="continuationSeparator" w:id="0">
    <w:p w14:paraId="5811802B" w14:textId="77777777" w:rsidR="00EE660E" w:rsidRDefault="00EE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Qwigley">
    <w:altName w:val="Calibri"/>
    <w:charset w:val="00"/>
    <w:family w:val="auto"/>
    <w:pitch w:val="variable"/>
    <w:sig w:usb0="8000002F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3964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A8E525" w14:textId="77777777" w:rsidR="00EC33D9" w:rsidRDefault="00EC33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C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16B9142" w14:textId="77777777" w:rsidR="00EC33D9" w:rsidRDefault="00EC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7CA9" w14:textId="77777777" w:rsidR="00EE660E" w:rsidRDefault="00EE660E">
      <w:r>
        <w:separator/>
      </w:r>
    </w:p>
  </w:footnote>
  <w:footnote w:type="continuationSeparator" w:id="0">
    <w:p w14:paraId="30EC274C" w14:textId="77777777" w:rsidR="00EE660E" w:rsidRDefault="00EE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8F9" w14:textId="77777777" w:rsidR="00827A4A" w:rsidRPr="00297AE8" w:rsidRDefault="00827A4A">
    <w:pPr>
      <w:pStyle w:val="Header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11"/>
      <w:gridCol w:w="2553"/>
      <w:gridCol w:w="3512"/>
    </w:tblGrid>
    <w:tr w:rsidR="00827A4A" w:rsidRPr="00297AE8" w14:paraId="4470421B" w14:textId="77777777" w:rsidTr="0040255F">
      <w:trPr>
        <w:trHeight w:val="151"/>
      </w:trPr>
      <w:tc>
        <w:tcPr>
          <w:tcW w:w="2250" w:type="pct"/>
          <w:tcBorders>
            <w:bottom w:val="single" w:sz="12" w:space="0" w:color="auto"/>
          </w:tcBorders>
        </w:tcPr>
        <w:p w14:paraId="7E15866A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AD2882C" w14:textId="77777777" w:rsidR="00827A4A" w:rsidRPr="00AA5DE1" w:rsidRDefault="00AA5DE1" w:rsidP="0040255F">
          <w:pPr>
            <w:pStyle w:val="NoSpacing"/>
            <w:rPr>
              <w:rFonts w:asciiTheme="majorHAnsi" w:eastAsiaTheme="majorEastAsia" w:hAnsiTheme="majorHAnsi" w:cstheme="majorBidi"/>
              <w:i/>
            </w:rPr>
          </w:pPr>
          <w:r>
            <w:rPr>
              <w:rFonts w:asciiTheme="majorHAnsi" w:eastAsiaTheme="majorEastAsia" w:hAnsiTheme="majorHAnsi" w:cstheme="majorBidi"/>
              <w:i/>
            </w:rPr>
            <w:t xml:space="preserve">  </w:t>
          </w:r>
          <w:r w:rsidR="008110F0">
            <w:rPr>
              <w:rFonts w:asciiTheme="majorHAnsi" w:eastAsiaTheme="majorEastAsia" w:hAnsiTheme="majorHAnsi" w:cstheme="majorBidi"/>
              <w:i/>
            </w:rPr>
            <w:t>Hurting Hearts Restored</w:t>
          </w:r>
        </w:p>
      </w:tc>
      <w:tc>
        <w:tcPr>
          <w:tcW w:w="2250" w:type="pct"/>
          <w:tcBorders>
            <w:bottom w:val="single" w:sz="12" w:space="0" w:color="auto"/>
          </w:tcBorders>
        </w:tcPr>
        <w:p w14:paraId="19BEB69C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27A4A" w:rsidRPr="00297AE8" w14:paraId="0FADBB52" w14:textId="77777777" w:rsidTr="0040255F">
      <w:trPr>
        <w:trHeight w:val="150"/>
      </w:trPr>
      <w:tc>
        <w:tcPr>
          <w:tcW w:w="2250" w:type="pct"/>
          <w:tcBorders>
            <w:top w:val="single" w:sz="12" w:space="0" w:color="auto"/>
          </w:tcBorders>
        </w:tcPr>
        <w:p w14:paraId="21A4F1EF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FE2156C" w14:textId="77777777" w:rsidR="00827A4A" w:rsidRPr="00297AE8" w:rsidRDefault="00827A4A" w:rsidP="0040255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12" w:space="0" w:color="auto"/>
          </w:tcBorders>
        </w:tcPr>
        <w:p w14:paraId="2F5CA188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6F7F542" w14:textId="77777777" w:rsidR="00827A4A" w:rsidRDefault="00827A4A" w:rsidP="0040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CA8"/>
    <w:multiLevelType w:val="hybridMultilevel"/>
    <w:tmpl w:val="4FEEEA5E"/>
    <w:lvl w:ilvl="0" w:tplc="C7383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A8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C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68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E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1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D6AC1"/>
    <w:multiLevelType w:val="hybridMultilevel"/>
    <w:tmpl w:val="610A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3EFB"/>
    <w:multiLevelType w:val="hybridMultilevel"/>
    <w:tmpl w:val="2558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5E08"/>
    <w:multiLevelType w:val="hybridMultilevel"/>
    <w:tmpl w:val="3EDCEB88"/>
    <w:lvl w:ilvl="0" w:tplc="8748776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i/>
        <w:color w:val="231F20"/>
        <w:spacing w:val="-25"/>
        <w:w w:val="100"/>
        <w:sz w:val="22"/>
        <w:szCs w:val="22"/>
      </w:rPr>
    </w:lvl>
    <w:lvl w:ilvl="1" w:tplc="04CEACA0">
      <w:start w:val="1"/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w w:val="99"/>
      </w:rPr>
    </w:lvl>
    <w:lvl w:ilvl="2" w:tplc="F6327A0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D662009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ADC4DC5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2E443FB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D08AFEE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AB2643D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BEB0177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</w:abstractNum>
  <w:abstractNum w:abstractNumId="4" w15:restartNumberingAfterBreak="0">
    <w:nsid w:val="6EC961AF"/>
    <w:multiLevelType w:val="hybridMultilevel"/>
    <w:tmpl w:val="702012F2"/>
    <w:lvl w:ilvl="0" w:tplc="2150802E">
      <w:start w:val="3"/>
      <w:numFmt w:val="decimal"/>
      <w:lvlText w:val="%1."/>
      <w:lvlJc w:val="left"/>
      <w:pPr>
        <w:ind w:left="405" w:hanging="226"/>
        <w:jc w:val="left"/>
      </w:pPr>
      <w:rPr>
        <w:rFonts w:ascii="Myriad Pro Cond" w:eastAsia="Myriad Pro Cond" w:hAnsi="Myriad Pro Cond" w:hint="default"/>
        <w:b/>
        <w:bCs/>
        <w:color w:val="00131F"/>
        <w:w w:val="100"/>
        <w:sz w:val="28"/>
        <w:szCs w:val="28"/>
      </w:rPr>
    </w:lvl>
    <w:lvl w:ilvl="1" w:tplc="DA8262BE">
      <w:start w:val="1"/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2" w:tplc="9286813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14C4D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37A2B61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F01CFEE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993E7B9E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00786CC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81AABE5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</w:abstractNum>
  <w:num w:numId="1" w16cid:durableId="1611662257">
    <w:abstractNumId w:val="3"/>
  </w:num>
  <w:num w:numId="2" w16cid:durableId="641733994">
    <w:abstractNumId w:val="4"/>
  </w:num>
  <w:num w:numId="3" w16cid:durableId="782849564">
    <w:abstractNumId w:val="2"/>
  </w:num>
  <w:num w:numId="4" w16cid:durableId="1920289947">
    <w:abstractNumId w:val="1"/>
  </w:num>
  <w:num w:numId="5" w16cid:durableId="15817129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Yyt7C0MDQxMTVW0lEKTi0uzszPAykwNKkFAEY6aMktAAAA"/>
  </w:docVars>
  <w:rsids>
    <w:rsidRoot w:val="003D735D"/>
    <w:rsid w:val="00015811"/>
    <w:rsid w:val="00026847"/>
    <w:rsid w:val="00031D8C"/>
    <w:rsid w:val="00040C10"/>
    <w:rsid w:val="0004654A"/>
    <w:rsid w:val="00046BAE"/>
    <w:rsid w:val="00055722"/>
    <w:rsid w:val="00086296"/>
    <w:rsid w:val="00090011"/>
    <w:rsid w:val="00093AB6"/>
    <w:rsid w:val="00094DCE"/>
    <w:rsid w:val="000B16BF"/>
    <w:rsid w:val="000B4647"/>
    <w:rsid w:val="000F4EFB"/>
    <w:rsid w:val="00100505"/>
    <w:rsid w:val="0011082C"/>
    <w:rsid w:val="001201CC"/>
    <w:rsid w:val="00120CB0"/>
    <w:rsid w:val="0012469B"/>
    <w:rsid w:val="0012590A"/>
    <w:rsid w:val="00132EC6"/>
    <w:rsid w:val="00153EB4"/>
    <w:rsid w:val="00154B2E"/>
    <w:rsid w:val="00166308"/>
    <w:rsid w:val="0018128E"/>
    <w:rsid w:val="001961C3"/>
    <w:rsid w:val="001B1E56"/>
    <w:rsid w:val="001B52A1"/>
    <w:rsid w:val="001C01D0"/>
    <w:rsid w:val="001C5483"/>
    <w:rsid w:val="001C55E0"/>
    <w:rsid w:val="001C6FFA"/>
    <w:rsid w:val="001D6EAC"/>
    <w:rsid w:val="001D7984"/>
    <w:rsid w:val="001E4908"/>
    <w:rsid w:val="001F46BD"/>
    <w:rsid w:val="00220F1F"/>
    <w:rsid w:val="00221D6D"/>
    <w:rsid w:val="00225094"/>
    <w:rsid w:val="00230DD5"/>
    <w:rsid w:val="00233D37"/>
    <w:rsid w:val="002A2AF4"/>
    <w:rsid w:val="002B2B9C"/>
    <w:rsid w:val="002B3C0B"/>
    <w:rsid w:val="002C3658"/>
    <w:rsid w:val="002D4D54"/>
    <w:rsid w:val="002E55B0"/>
    <w:rsid w:val="002E5A2F"/>
    <w:rsid w:val="00300B7A"/>
    <w:rsid w:val="00301A68"/>
    <w:rsid w:val="00380E2A"/>
    <w:rsid w:val="00386592"/>
    <w:rsid w:val="00396710"/>
    <w:rsid w:val="003A48CC"/>
    <w:rsid w:val="003C0DD2"/>
    <w:rsid w:val="003D3090"/>
    <w:rsid w:val="003D735D"/>
    <w:rsid w:val="003F3AD4"/>
    <w:rsid w:val="003F722E"/>
    <w:rsid w:val="0040255F"/>
    <w:rsid w:val="004279CC"/>
    <w:rsid w:val="00427A64"/>
    <w:rsid w:val="00440642"/>
    <w:rsid w:val="00446B5D"/>
    <w:rsid w:val="00464167"/>
    <w:rsid w:val="00475C27"/>
    <w:rsid w:val="004940FA"/>
    <w:rsid w:val="004969F4"/>
    <w:rsid w:val="004979BA"/>
    <w:rsid w:val="004A13E2"/>
    <w:rsid w:val="004A7056"/>
    <w:rsid w:val="004B4F34"/>
    <w:rsid w:val="004E0466"/>
    <w:rsid w:val="004E095E"/>
    <w:rsid w:val="004F3850"/>
    <w:rsid w:val="00507142"/>
    <w:rsid w:val="005304D7"/>
    <w:rsid w:val="0053557C"/>
    <w:rsid w:val="00576AB4"/>
    <w:rsid w:val="0058134A"/>
    <w:rsid w:val="00594B09"/>
    <w:rsid w:val="005B6A2C"/>
    <w:rsid w:val="005F0F9C"/>
    <w:rsid w:val="005F38E0"/>
    <w:rsid w:val="00606063"/>
    <w:rsid w:val="00612F27"/>
    <w:rsid w:val="00616F96"/>
    <w:rsid w:val="0063634C"/>
    <w:rsid w:val="00643716"/>
    <w:rsid w:val="006625AF"/>
    <w:rsid w:val="00662BC9"/>
    <w:rsid w:val="00664381"/>
    <w:rsid w:val="00703A86"/>
    <w:rsid w:val="00707C7D"/>
    <w:rsid w:val="00716274"/>
    <w:rsid w:val="00721C9B"/>
    <w:rsid w:val="007256C4"/>
    <w:rsid w:val="00727CFA"/>
    <w:rsid w:val="007470E9"/>
    <w:rsid w:val="00751AE9"/>
    <w:rsid w:val="00767956"/>
    <w:rsid w:val="00793657"/>
    <w:rsid w:val="007C49EC"/>
    <w:rsid w:val="007D5C6A"/>
    <w:rsid w:val="007F396C"/>
    <w:rsid w:val="008058D4"/>
    <w:rsid w:val="008110F0"/>
    <w:rsid w:val="00811AF0"/>
    <w:rsid w:val="008221D4"/>
    <w:rsid w:val="008239C6"/>
    <w:rsid w:val="00825029"/>
    <w:rsid w:val="00827A4A"/>
    <w:rsid w:val="0083060B"/>
    <w:rsid w:val="008415DB"/>
    <w:rsid w:val="00844F17"/>
    <w:rsid w:val="00860A8A"/>
    <w:rsid w:val="00867CB5"/>
    <w:rsid w:val="0088522C"/>
    <w:rsid w:val="008B64DA"/>
    <w:rsid w:val="008D2749"/>
    <w:rsid w:val="008E7FF5"/>
    <w:rsid w:val="008F4224"/>
    <w:rsid w:val="00900752"/>
    <w:rsid w:val="00903D79"/>
    <w:rsid w:val="00920B50"/>
    <w:rsid w:val="009372D7"/>
    <w:rsid w:val="0094061E"/>
    <w:rsid w:val="00950169"/>
    <w:rsid w:val="0095660F"/>
    <w:rsid w:val="00965DB4"/>
    <w:rsid w:val="00987A97"/>
    <w:rsid w:val="0099025E"/>
    <w:rsid w:val="009A2DCB"/>
    <w:rsid w:val="009A412D"/>
    <w:rsid w:val="009B6431"/>
    <w:rsid w:val="009D1A2A"/>
    <w:rsid w:val="00A22627"/>
    <w:rsid w:val="00A419B3"/>
    <w:rsid w:val="00A45DD2"/>
    <w:rsid w:val="00A6461D"/>
    <w:rsid w:val="00A7129D"/>
    <w:rsid w:val="00A92D3C"/>
    <w:rsid w:val="00A9441C"/>
    <w:rsid w:val="00A970F7"/>
    <w:rsid w:val="00AA5DE1"/>
    <w:rsid w:val="00AC003A"/>
    <w:rsid w:val="00AC2FD5"/>
    <w:rsid w:val="00AC504C"/>
    <w:rsid w:val="00AD05A9"/>
    <w:rsid w:val="00AD2D69"/>
    <w:rsid w:val="00AE0A34"/>
    <w:rsid w:val="00AE32B9"/>
    <w:rsid w:val="00AF0B2E"/>
    <w:rsid w:val="00AF3D72"/>
    <w:rsid w:val="00B0073C"/>
    <w:rsid w:val="00B0288D"/>
    <w:rsid w:val="00B02E50"/>
    <w:rsid w:val="00B041F2"/>
    <w:rsid w:val="00B35670"/>
    <w:rsid w:val="00B70ADE"/>
    <w:rsid w:val="00B76605"/>
    <w:rsid w:val="00B81525"/>
    <w:rsid w:val="00B90DF7"/>
    <w:rsid w:val="00BB140E"/>
    <w:rsid w:val="00BC43AC"/>
    <w:rsid w:val="00BE73FD"/>
    <w:rsid w:val="00BF295F"/>
    <w:rsid w:val="00C141A8"/>
    <w:rsid w:val="00C26B57"/>
    <w:rsid w:val="00C371ED"/>
    <w:rsid w:val="00C45BA3"/>
    <w:rsid w:val="00C740CB"/>
    <w:rsid w:val="00C840C7"/>
    <w:rsid w:val="00C90A73"/>
    <w:rsid w:val="00C91803"/>
    <w:rsid w:val="00C93A37"/>
    <w:rsid w:val="00CA5FAA"/>
    <w:rsid w:val="00CE5454"/>
    <w:rsid w:val="00CE6546"/>
    <w:rsid w:val="00CF08AA"/>
    <w:rsid w:val="00CF360F"/>
    <w:rsid w:val="00CF7620"/>
    <w:rsid w:val="00D35688"/>
    <w:rsid w:val="00D36588"/>
    <w:rsid w:val="00D375CB"/>
    <w:rsid w:val="00D40CB7"/>
    <w:rsid w:val="00D43574"/>
    <w:rsid w:val="00D47EF4"/>
    <w:rsid w:val="00D50A5C"/>
    <w:rsid w:val="00D52EE3"/>
    <w:rsid w:val="00D71EE9"/>
    <w:rsid w:val="00D9411B"/>
    <w:rsid w:val="00DB4B30"/>
    <w:rsid w:val="00DD516C"/>
    <w:rsid w:val="00DE7C7E"/>
    <w:rsid w:val="00E700C9"/>
    <w:rsid w:val="00E90166"/>
    <w:rsid w:val="00E955A2"/>
    <w:rsid w:val="00EA6694"/>
    <w:rsid w:val="00EC33D9"/>
    <w:rsid w:val="00EE0D5E"/>
    <w:rsid w:val="00EE1C98"/>
    <w:rsid w:val="00EE660E"/>
    <w:rsid w:val="00EF01D3"/>
    <w:rsid w:val="00F1555B"/>
    <w:rsid w:val="00F21652"/>
    <w:rsid w:val="00F262B6"/>
    <w:rsid w:val="00F3478D"/>
    <w:rsid w:val="00F430C1"/>
    <w:rsid w:val="00F57B89"/>
    <w:rsid w:val="00F64036"/>
    <w:rsid w:val="00F66D37"/>
    <w:rsid w:val="00F76C5F"/>
    <w:rsid w:val="00F76EB6"/>
    <w:rsid w:val="00F77314"/>
    <w:rsid w:val="00F80700"/>
    <w:rsid w:val="00F8680F"/>
    <w:rsid w:val="00F97B19"/>
    <w:rsid w:val="00FA0FFA"/>
    <w:rsid w:val="00FA24E4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C4AB"/>
  <w15:docId w15:val="{FEE07FF8-AEA4-46AE-A8C7-6DCE741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735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F3D72"/>
    <w:pPr>
      <w:outlineLvl w:val="0"/>
    </w:pPr>
    <w:rPr>
      <w:rFonts w:ascii="Minion Pro" w:eastAsia="Minion Pro" w:hAnsi="Minion Pro"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F3D72"/>
    <w:pPr>
      <w:spacing w:before="142"/>
      <w:ind w:left="91"/>
      <w:outlineLvl w:val="1"/>
    </w:pPr>
    <w:rPr>
      <w:rFonts w:ascii="Myriad Pro Cond" w:eastAsia="Myriad Pro Cond" w:hAnsi="Myriad Pro Cond"/>
      <w:b/>
      <w:bCs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AF3D72"/>
    <w:pPr>
      <w:ind w:left="203"/>
      <w:outlineLvl w:val="2"/>
    </w:pPr>
    <w:rPr>
      <w:rFonts w:ascii="Myriad Pro Cond" w:eastAsia="Myriad Pro Cond" w:hAnsi="Myriad Pro Cond"/>
      <w:b/>
      <w:bCs/>
      <w:sz w:val="43"/>
      <w:szCs w:val="43"/>
    </w:rPr>
  </w:style>
  <w:style w:type="paragraph" w:styleId="Heading4">
    <w:name w:val="heading 4"/>
    <w:basedOn w:val="Normal"/>
    <w:link w:val="Heading4Char"/>
    <w:uiPriority w:val="1"/>
    <w:qFormat/>
    <w:rsid w:val="003D735D"/>
    <w:pPr>
      <w:ind w:left="91"/>
      <w:outlineLvl w:val="3"/>
    </w:pPr>
    <w:rPr>
      <w:rFonts w:ascii="Myriad Pro Cond" w:eastAsia="Myriad Pro Cond" w:hAnsi="Myriad Pro Cond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F3D72"/>
    <w:pPr>
      <w:ind w:left="209"/>
      <w:outlineLvl w:val="4"/>
    </w:pPr>
    <w:rPr>
      <w:rFonts w:ascii="Trajan Pro" w:eastAsia="Trajan Pro" w:hAnsi="Trajan Pro"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AF3D72"/>
    <w:pPr>
      <w:spacing w:before="99"/>
      <w:ind w:left="2182" w:hanging="884"/>
      <w:outlineLvl w:val="5"/>
    </w:pPr>
    <w:rPr>
      <w:rFonts w:ascii="Trajan Pro" w:eastAsia="Trajan Pro" w:hAnsi="Trajan Pro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AF3D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AF3D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AF3D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D735D"/>
    <w:rPr>
      <w:rFonts w:ascii="Myriad Pro Cond" w:eastAsia="Myriad Pro Cond" w:hAnsi="Myriad Pro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D735D"/>
  </w:style>
  <w:style w:type="paragraph" w:styleId="Header">
    <w:name w:val="header"/>
    <w:basedOn w:val="Normal"/>
    <w:link w:val="HeaderChar"/>
    <w:uiPriority w:val="99"/>
    <w:unhideWhenUsed/>
    <w:rsid w:val="003D7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5D"/>
  </w:style>
  <w:style w:type="paragraph" w:styleId="Footer">
    <w:name w:val="footer"/>
    <w:basedOn w:val="Normal"/>
    <w:link w:val="FooterChar"/>
    <w:uiPriority w:val="99"/>
    <w:unhideWhenUsed/>
    <w:rsid w:val="003D7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5D"/>
  </w:style>
  <w:style w:type="paragraph" w:styleId="NoSpacing">
    <w:name w:val="No Spacing"/>
    <w:link w:val="NoSpacingChar"/>
    <w:uiPriority w:val="1"/>
    <w:qFormat/>
    <w:rsid w:val="003D73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735D"/>
    <w:rPr>
      <w:rFonts w:eastAsiaTheme="minorEastAsia"/>
      <w:lang w:eastAsia="ja-JP"/>
    </w:rPr>
  </w:style>
  <w:style w:type="paragraph" w:customStyle="1" w:styleId="Subtitle-HurtingHearts">
    <w:name w:val="Subtitle -Hurting Hearts"/>
    <w:basedOn w:val="Normal"/>
    <w:link w:val="Subtitle-HurtingHeartsChar"/>
    <w:uiPriority w:val="1"/>
    <w:qFormat/>
    <w:rsid w:val="003D735D"/>
    <w:pPr>
      <w:jc w:val="center"/>
    </w:pPr>
    <w:rPr>
      <w:rFonts w:ascii="Amaranth" w:eastAsia="Myriad Pro Cond" w:hAnsi="Amaranth" w:cs="Myriad Pro Cond"/>
      <w:b/>
      <w:bCs/>
      <w:sz w:val="32"/>
      <w:szCs w:val="32"/>
    </w:rPr>
  </w:style>
  <w:style w:type="paragraph" w:customStyle="1" w:styleId="CHAPTERTITLE-HURTINGHEARTS">
    <w:name w:val="CHAPTER TITLE -HURTING HEARTS"/>
    <w:basedOn w:val="Normal"/>
    <w:link w:val="CHAPTERTITLE-HURTINGHEARTSChar"/>
    <w:uiPriority w:val="1"/>
    <w:qFormat/>
    <w:rsid w:val="003D735D"/>
    <w:pPr>
      <w:jc w:val="center"/>
    </w:pPr>
    <w:rPr>
      <w:rFonts w:ascii="Qwigley" w:eastAsia="Myriad Pro Cond" w:hAnsi="Qwigley" w:cs="Myriad Pro Cond"/>
      <w:bCs/>
      <w:sz w:val="96"/>
      <w:szCs w:val="96"/>
    </w:rPr>
  </w:style>
  <w:style w:type="character" w:customStyle="1" w:styleId="Subtitle-HurtingHeartsChar">
    <w:name w:val="Subtitle -Hurting Hearts Char"/>
    <w:basedOn w:val="DefaultParagraphFont"/>
    <w:link w:val="Subtitle-HurtingHearts"/>
    <w:uiPriority w:val="1"/>
    <w:rsid w:val="003D735D"/>
    <w:rPr>
      <w:rFonts w:ascii="Amaranth" w:eastAsia="Myriad Pro Cond" w:hAnsi="Amaranth" w:cs="Myriad Pro Cond"/>
      <w:b/>
      <w:bCs/>
      <w:sz w:val="32"/>
      <w:szCs w:val="32"/>
    </w:rPr>
  </w:style>
  <w:style w:type="paragraph" w:customStyle="1" w:styleId="ScriptureFont-HurtingHearts">
    <w:name w:val="Scripture Font- Hurting Hearts"/>
    <w:basedOn w:val="Normal"/>
    <w:link w:val="ScriptureFont-HurtingHeartsChar"/>
    <w:uiPriority w:val="1"/>
    <w:qFormat/>
    <w:rsid w:val="003D735D"/>
    <w:pPr>
      <w:spacing w:line="276" w:lineRule="auto"/>
      <w:jc w:val="center"/>
    </w:pPr>
    <w:rPr>
      <w:rFonts w:ascii="Amaranth" w:hAnsi="Amaranth"/>
      <w:i/>
      <w:sz w:val="24"/>
      <w:szCs w:val="24"/>
    </w:rPr>
  </w:style>
  <w:style w:type="character" w:customStyle="1" w:styleId="CHAPTERTITLE-HURTINGHEARTSChar">
    <w:name w:val="CHAPTER TITLE -HURTING HEARTS Char"/>
    <w:basedOn w:val="DefaultParagraphFont"/>
    <w:link w:val="CHAPTERTITLE-HURTINGHEARTS"/>
    <w:uiPriority w:val="1"/>
    <w:rsid w:val="003D735D"/>
    <w:rPr>
      <w:rFonts w:ascii="Qwigley" w:eastAsia="Myriad Pro Cond" w:hAnsi="Qwigley" w:cs="Myriad Pro Cond"/>
      <w:bCs/>
      <w:sz w:val="96"/>
      <w:szCs w:val="96"/>
    </w:rPr>
  </w:style>
  <w:style w:type="paragraph" w:customStyle="1" w:styleId="Style1">
    <w:name w:val="Style1"/>
    <w:basedOn w:val="ScriptureFont-HurtingHearts"/>
    <w:link w:val="Style1Char"/>
    <w:uiPriority w:val="1"/>
    <w:qFormat/>
    <w:rsid w:val="003D735D"/>
    <w:pPr>
      <w:spacing w:line="360" w:lineRule="auto"/>
    </w:pPr>
  </w:style>
  <w:style w:type="character" w:customStyle="1" w:styleId="ScriptureFont-HurtingHeartsChar">
    <w:name w:val="Scripture Font- Hurting Hearts Char"/>
    <w:basedOn w:val="DefaultParagraphFont"/>
    <w:link w:val="ScriptureFont-HurtingHearts"/>
    <w:uiPriority w:val="1"/>
    <w:rsid w:val="003D735D"/>
    <w:rPr>
      <w:rFonts w:ascii="Amaranth" w:hAnsi="Amaranth"/>
      <w:i/>
      <w:sz w:val="24"/>
      <w:szCs w:val="24"/>
    </w:rPr>
  </w:style>
  <w:style w:type="paragraph" w:customStyle="1" w:styleId="Style2">
    <w:name w:val="Style2"/>
    <w:basedOn w:val="ScriptureFont-HurtingHearts"/>
    <w:link w:val="Style2Char"/>
    <w:uiPriority w:val="1"/>
    <w:qFormat/>
    <w:rsid w:val="003D735D"/>
    <w:pPr>
      <w:spacing w:line="360" w:lineRule="auto"/>
    </w:pPr>
  </w:style>
  <w:style w:type="character" w:customStyle="1" w:styleId="Style1Char">
    <w:name w:val="Style1 Char"/>
    <w:basedOn w:val="ScriptureFont-HurtingHeartsChar"/>
    <w:link w:val="Style1"/>
    <w:uiPriority w:val="1"/>
    <w:rsid w:val="003D735D"/>
    <w:rPr>
      <w:rFonts w:ascii="Amaranth" w:hAnsi="Amaranth"/>
      <w:i/>
      <w:sz w:val="24"/>
      <w:szCs w:val="24"/>
    </w:rPr>
  </w:style>
  <w:style w:type="paragraph" w:customStyle="1" w:styleId="Style3">
    <w:name w:val="Style3"/>
    <w:basedOn w:val="Subtitle-HurtingHearts"/>
    <w:link w:val="Style3Char"/>
    <w:uiPriority w:val="1"/>
    <w:qFormat/>
    <w:rsid w:val="003D735D"/>
    <w:pPr>
      <w:jc w:val="left"/>
    </w:pPr>
  </w:style>
  <w:style w:type="character" w:customStyle="1" w:styleId="Style2Char">
    <w:name w:val="Style2 Char"/>
    <w:basedOn w:val="ScriptureFont-HurtingHeartsChar"/>
    <w:link w:val="Style2"/>
    <w:uiPriority w:val="1"/>
    <w:rsid w:val="003D735D"/>
    <w:rPr>
      <w:rFonts w:ascii="Amaranth" w:hAnsi="Amaranth"/>
      <w:i/>
      <w:sz w:val="24"/>
      <w:szCs w:val="24"/>
    </w:rPr>
  </w:style>
  <w:style w:type="character" w:customStyle="1" w:styleId="Style3Char">
    <w:name w:val="Style3 Char"/>
    <w:basedOn w:val="Subtitle-HurtingHeartsChar"/>
    <w:link w:val="Style3"/>
    <w:uiPriority w:val="1"/>
    <w:rsid w:val="003D735D"/>
    <w:rPr>
      <w:rFonts w:ascii="Amaranth" w:eastAsia="Myriad Pro Cond" w:hAnsi="Amaranth" w:cs="Myriad Pro Cond"/>
      <w:b/>
      <w:bCs/>
      <w:sz w:val="32"/>
      <w:szCs w:val="32"/>
    </w:rPr>
  </w:style>
  <w:style w:type="table" w:styleId="MediumShading1">
    <w:name w:val="Medium Shading 1"/>
    <w:basedOn w:val="TableNormal"/>
    <w:uiPriority w:val="63"/>
    <w:rsid w:val="003D735D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D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D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D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F3D72"/>
    <w:rPr>
      <w:rFonts w:ascii="Minion Pro" w:eastAsia="Minion Pro" w:hAnsi="Minion Pro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AF3D72"/>
    <w:rPr>
      <w:rFonts w:ascii="Myriad Pro Cond" w:eastAsia="Myriad Pro Cond" w:hAnsi="Myriad Pro Cond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AF3D72"/>
    <w:rPr>
      <w:rFonts w:ascii="Myriad Pro Cond" w:eastAsia="Myriad Pro Cond" w:hAnsi="Myriad Pro Cond"/>
      <w:b/>
      <w:bCs/>
      <w:sz w:val="43"/>
      <w:szCs w:val="43"/>
    </w:rPr>
  </w:style>
  <w:style w:type="character" w:customStyle="1" w:styleId="Heading5Char">
    <w:name w:val="Heading 5 Char"/>
    <w:basedOn w:val="DefaultParagraphFont"/>
    <w:link w:val="Heading5"/>
    <w:uiPriority w:val="1"/>
    <w:rsid w:val="00AF3D72"/>
    <w:rPr>
      <w:rFonts w:ascii="Trajan Pro" w:eastAsia="Trajan Pro" w:hAnsi="Trajan Pro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AF3D72"/>
    <w:rPr>
      <w:rFonts w:ascii="Trajan Pro" w:eastAsia="Trajan Pro" w:hAnsi="Trajan Pro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AF3D72"/>
    <w:pPr>
      <w:spacing w:before="4"/>
      <w:ind w:left="180" w:firstLine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F3D72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AF3D72"/>
  </w:style>
  <w:style w:type="character" w:styleId="Hyperlink">
    <w:name w:val="Hyperlink"/>
    <w:basedOn w:val="DefaultParagraphFont"/>
    <w:uiPriority w:val="99"/>
    <w:unhideWhenUsed/>
    <w:rsid w:val="0057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67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50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1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AA52EF-AFB9-4D96-9482-95C4FC5A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jtrent</dc:creator>
  <cp:lastModifiedBy>Cecilia Trent</cp:lastModifiedBy>
  <cp:revision>6</cp:revision>
  <cp:lastPrinted>2016-06-30T15:11:00Z</cp:lastPrinted>
  <dcterms:created xsi:type="dcterms:W3CDTF">2019-07-29T01:22:00Z</dcterms:created>
  <dcterms:modified xsi:type="dcterms:W3CDTF">2023-04-10T20:19:00Z</dcterms:modified>
</cp:coreProperties>
</file>